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4325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41E95C07" wp14:editId="1A270E25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4B371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4C74B717" w14:textId="77777777" w:rsidR="00507877" w:rsidRDefault="00507877" w:rsidP="00B032A3">
      <w:pPr>
        <w:jc w:val="center"/>
        <w:rPr>
          <w:spacing w:val="-1"/>
          <w:sz w:val="28"/>
        </w:rPr>
      </w:pPr>
    </w:p>
    <w:p w14:paraId="34A0BA4F" w14:textId="77777777" w:rsidR="00507877" w:rsidRDefault="00507877" w:rsidP="00B032A3">
      <w:pPr>
        <w:jc w:val="center"/>
        <w:rPr>
          <w:spacing w:val="-1"/>
          <w:sz w:val="28"/>
        </w:rPr>
      </w:pPr>
    </w:p>
    <w:p w14:paraId="15183F78" w14:textId="77777777" w:rsidR="00507877" w:rsidRDefault="00507877" w:rsidP="00B032A3">
      <w:pPr>
        <w:jc w:val="center"/>
        <w:rPr>
          <w:spacing w:val="-1"/>
          <w:sz w:val="28"/>
        </w:rPr>
      </w:pPr>
    </w:p>
    <w:p w14:paraId="5E479F1B" w14:textId="77777777" w:rsidR="00507877" w:rsidRDefault="00507877" w:rsidP="00B032A3">
      <w:pPr>
        <w:jc w:val="center"/>
        <w:rPr>
          <w:spacing w:val="-1"/>
          <w:sz w:val="28"/>
        </w:rPr>
      </w:pPr>
    </w:p>
    <w:p w14:paraId="7CAFB7B4" w14:textId="77777777" w:rsidR="00507877" w:rsidRDefault="00507877" w:rsidP="00B032A3">
      <w:pPr>
        <w:jc w:val="center"/>
        <w:rPr>
          <w:spacing w:val="-1"/>
          <w:sz w:val="28"/>
        </w:rPr>
      </w:pPr>
    </w:p>
    <w:p w14:paraId="7C277FFB" w14:textId="77777777" w:rsidR="00507877" w:rsidRDefault="00CF36C7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D3D6218" wp14:editId="26E8F40F">
            <wp:simplePos x="0" y="0"/>
            <wp:positionH relativeFrom="column">
              <wp:posOffset>-457200</wp:posOffset>
            </wp:positionH>
            <wp:positionV relativeFrom="paragraph">
              <wp:posOffset>214630</wp:posOffset>
            </wp:positionV>
            <wp:extent cx="1735455" cy="1200150"/>
            <wp:effectExtent l="0" t="0" r="0" b="0"/>
            <wp:wrapTight wrapText="bothSides">
              <wp:wrapPolygon edited="0">
                <wp:start x="5453" y="3086"/>
                <wp:lineTo x="5453" y="21257"/>
                <wp:lineTo x="21339" y="21257"/>
                <wp:lineTo x="21339" y="3086"/>
                <wp:lineTo x="5453" y="3086"/>
              </wp:wrapPolygon>
            </wp:wrapTight>
            <wp:docPr id="3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7354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5A950" w14:textId="77777777" w:rsidR="006A0A26" w:rsidRPr="006A0A26" w:rsidRDefault="006A0A26" w:rsidP="006A0A26">
      <w:r>
        <w:rPr>
          <w:spacing w:val="-1"/>
          <w:sz w:val="28"/>
        </w:rPr>
        <w:t xml:space="preserve">                                 </w:t>
      </w:r>
      <w:r>
        <w:rPr>
          <w:color w:val="FF0000"/>
          <w:spacing w:val="-1"/>
          <w:sz w:val="28"/>
        </w:rPr>
        <w:t xml:space="preserve"> </w:t>
      </w:r>
      <w:proofErr w:type="spellStart"/>
      <w:r w:rsidRPr="006A0A26">
        <w:rPr>
          <w:rFonts w:eastAsiaTheme="minorHAnsi" w:cstheme="minorBidi"/>
          <w:b/>
          <w:sz w:val="40"/>
          <w:szCs w:val="40"/>
          <w:lang w:val="en-US" w:eastAsia="en-US"/>
        </w:rPr>
        <w:t>Keramogranit</w:t>
      </w:r>
      <w:proofErr w:type="spellEnd"/>
    </w:p>
    <w:p w14:paraId="611D0F8B" w14:textId="77777777" w:rsidR="006A0A26" w:rsidRPr="006A0A26" w:rsidRDefault="006A0A26" w:rsidP="006A0A26">
      <w:pPr>
        <w:rPr>
          <w:rFonts w:eastAsiaTheme="minorHAnsi" w:cstheme="minorBidi"/>
          <w:b/>
          <w:sz w:val="32"/>
          <w:szCs w:val="32"/>
          <w:lang w:eastAsia="en-US"/>
        </w:rPr>
      </w:pPr>
      <w:r>
        <w:rPr>
          <w:rFonts w:eastAsiaTheme="minorHAnsi" w:cstheme="minorBidi"/>
          <w:b/>
          <w:sz w:val="32"/>
          <w:szCs w:val="32"/>
          <w:lang w:eastAsia="en-US"/>
        </w:rPr>
        <w:t xml:space="preserve">                                </w:t>
      </w:r>
      <w:r w:rsidRPr="006A0A26">
        <w:rPr>
          <w:rFonts w:eastAsiaTheme="minorHAnsi" w:cstheme="minorBidi"/>
          <w:b/>
          <w:sz w:val="32"/>
          <w:szCs w:val="32"/>
          <w:lang w:eastAsia="en-US"/>
        </w:rPr>
        <w:t>Клеевая смесь</w:t>
      </w:r>
    </w:p>
    <w:p w14:paraId="32EA2B27" w14:textId="77777777" w:rsidR="006A0A26" w:rsidRPr="006A0A26" w:rsidRDefault="00FD3A6B" w:rsidP="006A0A26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Универсальная</w:t>
      </w:r>
      <w:r w:rsidR="006A0A26" w:rsidRPr="006A0A26">
        <w:rPr>
          <w:rFonts w:eastAsiaTheme="minorHAnsi" w:cstheme="minorBidi"/>
          <w:sz w:val="28"/>
          <w:szCs w:val="28"/>
          <w:lang w:eastAsia="en-US"/>
        </w:rPr>
        <w:t xml:space="preserve"> клеевая смесь</w:t>
      </w:r>
      <w:r w:rsidR="0073273A">
        <w:rPr>
          <w:rFonts w:eastAsiaTheme="minorHAnsi" w:cstheme="minorBidi"/>
          <w:sz w:val="28"/>
          <w:szCs w:val="28"/>
          <w:lang w:eastAsia="en-US"/>
        </w:rPr>
        <w:t xml:space="preserve"> с повышенной стойкостью к сползанию</w:t>
      </w:r>
      <w:r w:rsidR="006A0A26" w:rsidRPr="006A0A26">
        <w:rPr>
          <w:rFonts w:eastAsiaTheme="minorHAnsi" w:cstheme="minorBidi"/>
          <w:sz w:val="28"/>
          <w:szCs w:val="28"/>
          <w:lang w:eastAsia="en-US"/>
        </w:rPr>
        <w:t xml:space="preserve"> для укладки керамогранита, мрамора</w:t>
      </w:r>
      <w:r w:rsidR="009E1BEE">
        <w:rPr>
          <w:rFonts w:eastAsiaTheme="minorHAnsi" w:cstheme="minorBidi"/>
          <w:sz w:val="28"/>
          <w:szCs w:val="28"/>
          <w:lang w:eastAsia="en-US"/>
        </w:rPr>
        <w:t>,</w:t>
      </w:r>
      <w:r w:rsidR="009E1BEE" w:rsidRPr="009E1BEE">
        <w:rPr>
          <w:iCs/>
          <w:sz w:val="28"/>
          <w:szCs w:val="28"/>
        </w:rPr>
        <w:t xml:space="preserve"> </w:t>
      </w:r>
      <w:r w:rsidR="009E1BEE">
        <w:rPr>
          <w:iCs/>
          <w:sz w:val="28"/>
          <w:szCs w:val="28"/>
        </w:rPr>
        <w:t>клинкерной плитки,</w:t>
      </w:r>
      <w:r w:rsidR="009E1BE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6A0A26" w:rsidRPr="006A0A26">
        <w:rPr>
          <w:rFonts w:eastAsiaTheme="minorHAnsi" w:cstheme="minorBidi"/>
          <w:sz w:val="28"/>
          <w:szCs w:val="28"/>
          <w:lang w:eastAsia="en-US"/>
        </w:rPr>
        <w:t>композитного</w:t>
      </w:r>
      <w:r w:rsidR="009E1BE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9E1BEE">
        <w:rPr>
          <w:rFonts w:eastAsiaTheme="minorHAnsi"/>
          <w:sz w:val="28"/>
          <w:szCs w:val="28"/>
          <w:lang w:eastAsia="en-US"/>
        </w:rPr>
        <w:t>искусственного и натурального</w:t>
      </w:r>
      <w:r w:rsidR="009E1BEE" w:rsidRPr="006A0A26">
        <w:rPr>
          <w:rFonts w:eastAsiaTheme="minorHAnsi"/>
          <w:sz w:val="28"/>
          <w:szCs w:val="28"/>
          <w:lang w:eastAsia="en-US"/>
        </w:rPr>
        <w:t xml:space="preserve"> камня</w:t>
      </w:r>
      <w:r w:rsidR="009E1BEE">
        <w:rPr>
          <w:rFonts w:eastAsiaTheme="minorHAnsi" w:cstheme="minorBidi"/>
          <w:sz w:val="28"/>
          <w:szCs w:val="28"/>
          <w:lang w:eastAsia="en-US"/>
        </w:rPr>
        <w:t>.</w:t>
      </w:r>
      <w:r w:rsidR="006A0A26" w:rsidRPr="006A0A2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404693">
        <w:rPr>
          <w:rFonts w:eastAsiaTheme="minorHAnsi" w:cstheme="minorBidi"/>
          <w:sz w:val="28"/>
          <w:szCs w:val="28"/>
          <w:lang w:eastAsia="en-US"/>
        </w:rPr>
        <w:t xml:space="preserve">            </w:t>
      </w:r>
      <w:r w:rsidR="002E4806">
        <w:rPr>
          <w:rFonts w:eastAsiaTheme="minorHAnsi" w:cstheme="minorBidi"/>
          <w:iCs/>
          <w:sz w:val="28"/>
          <w:szCs w:val="28"/>
          <w:lang w:eastAsia="en-US"/>
        </w:rPr>
        <w:t>Для наружных и</w:t>
      </w:r>
      <w:r w:rsidR="0073273A">
        <w:rPr>
          <w:rFonts w:eastAsiaTheme="minorHAnsi" w:cstheme="minorBidi"/>
          <w:iCs/>
          <w:sz w:val="28"/>
          <w:szCs w:val="28"/>
          <w:lang w:eastAsia="en-US"/>
        </w:rPr>
        <w:t xml:space="preserve"> </w:t>
      </w:r>
      <w:r w:rsidR="006A0A26" w:rsidRPr="006A0A26">
        <w:rPr>
          <w:rFonts w:eastAsiaTheme="minorHAnsi" w:cstheme="minorBidi"/>
          <w:iCs/>
          <w:sz w:val="28"/>
          <w:szCs w:val="28"/>
          <w:lang w:eastAsia="en-US"/>
        </w:rPr>
        <w:t>внутренних работ.</w:t>
      </w:r>
    </w:p>
    <w:p w14:paraId="5C8640F9" w14:textId="77777777" w:rsidR="006A0A26" w:rsidRPr="006A0A26" w:rsidRDefault="006A0A26" w:rsidP="006A0A26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25776713" w14:textId="77777777" w:rsidR="006A0A26" w:rsidRPr="006A0A26" w:rsidRDefault="006A0A26" w:rsidP="0083100C">
      <w:pPr>
        <w:spacing w:before="120" w:after="120"/>
        <w:jc w:val="both"/>
        <w:rPr>
          <w:rFonts w:eastAsiaTheme="minorHAnsi" w:cstheme="minorBidi"/>
          <w:color w:val="FF0000"/>
          <w:sz w:val="28"/>
          <w:szCs w:val="28"/>
          <w:lang w:eastAsia="en-US"/>
        </w:rPr>
      </w:pPr>
      <w:r w:rsidRPr="006A0A26">
        <w:rPr>
          <w:rFonts w:eastAsiaTheme="minorHAnsi"/>
          <w:b/>
          <w:sz w:val="28"/>
          <w:szCs w:val="22"/>
          <w:lang w:eastAsia="en-US"/>
        </w:rPr>
        <w:t>Описание:</w:t>
      </w:r>
    </w:p>
    <w:p w14:paraId="70BA1CD7" w14:textId="77777777" w:rsidR="006A0A26" w:rsidRPr="006A0A26" w:rsidRDefault="006A0A26" w:rsidP="0083100C">
      <w:pPr>
        <w:tabs>
          <w:tab w:val="left" w:pos="390"/>
        </w:tabs>
        <w:jc w:val="both"/>
        <w:outlineLvl w:val="3"/>
        <w:rPr>
          <w:rFonts w:eastAsiaTheme="minorHAnsi" w:cstheme="minorBidi"/>
          <w:b/>
          <w:bCs/>
          <w:color w:val="FF0000"/>
          <w:sz w:val="28"/>
          <w:szCs w:val="28"/>
        </w:rPr>
      </w:pPr>
      <w:r w:rsidRPr="006A0A26">
        <w:rPr>
          <w:rFonts w:eastAsia="Calibri"/>
          <w:iCs/>
          <w:sz w:val="28"/>
          <w:szCs w:val="28"/>
          <w:lang w:eastAsia="en-US"/>
        </w:rPr>
        <w:t xml:space="preserve">Усиленный плиточный клей на цементной основе с использованием европейских полимерных и армирующих добавок для укладки </w:t>
      </w:r>
      <w:r w:rsidRPr="006A0A26">
        <w:rPr>
          <w:rFonts w:eastAsiaTheme="minorHAnsi"/>
          <w:sz w:val="28"/>
          <w:szCs w:val="28"/>
          <w:lang w:eastAsia="en-US"/>
        </w:rPr>
        <w:t>плит из керамогранита, мрамора, композитного</w:t>
      </w:r>
      <w:r w:rsidR="009E1BEE">
        <w:rPr>
          <w:rFonts w:eastAsiaTheme="minorHAnsi"/>
          <w:sz w:val="28"/>
          <w:szCs w:val="28"/>
          <w:lang w:eastAsia="en-US"/>
        </w:rPr>
        <w:t>, искусственного и натурального</w:t>
      </w:r>
      <w:r w:rsidRPr="006A0A26">
        <w:rPr>
          <w:rFonts w:eastAsiaTheme="minorHAnsi"/>
          <w:sz w:val="28"/>
          <w:szCs w:val="28"/>
          <w:lang w:eastAsia="en-US"/>
        </w:rPr>
        <w:t xml:space="preserve"> камня</w:t>
      </w:r>
      <w:r w:rsidR="009E1BEE">
        <w:rPr>
          <w:iCs/>
          <w:sz w:val="28"/>
          <w:szCs w:val="28"/>
        </w:rPr>
        <w:t>, весом не более 70 кг/м</w:t>
      </w:r>
      <w:r w:rsidR="009E1BEE">
        <w:rPr>
          <w:iCs/>
          <w:sz w:val="28"/>
          <w:szCs w:val="28"/>
          <w:vertAlign w:val="superscript"/>
        </w:rPr>
        <w:t>2</w:t>
      </w:r>
      <w:r w:rsidR="009E1BEE">
        <w:rPr>
          <w:iCs/>
          <w:sz w:val="28"/>
          <w:szCs w:val="28"/>
        </w:rPr>
        <w:t>,</w:t>
      </w:r>
      <w:r w:rsidRPr="006A0A26">
        <w:rPr>
          <w:rFonts w:eastAsiaTheme="minorHAnsi"/>
          <w:sz w:val="28"/>
          <w:szCs w:val="28"/>
          <w:lang w:eastAsia="en-US"/>
        </w:rPr>
        <w:t xml:space="preserve"> </w:t>
      </w:r>
      <w:r w:rsidRPr="006A0A26">
        <w:rPr>
          <w:rFonts w:eastAsia="Calibri"/>
          <w:iCs/>
          <w:sz w:val="28"/>
          <w:szCs w:val="28"/>
          <w:lang w:eastAsia="en-US"/>
        </w:rPr>
        <w:t xml:space="preserve">по любым недеформируемым поверхностям </w:t>
      </w:r>
      <w:r w:rsidRPr="006A0A26">
        <w:rPr>
          <w:rFonts w:eastAsiaTheme="minorHAnsi"/>
          <w:iCs/>
          <w:sz w:val="28"/>
          <w:szCs w:val="28"/>
          <w:lang w:eastAsia="en-US"/>
        </w:rPr>
        <w:t>в сухих и влажных по</w:t>
      </w:r>
      <w:r w:rsidRPr="006A0A26">
        <w:rPr>
          <w:rFonts w:eastAsiaTheme="minorHAnsi"/>
          <w:iCs/>
          <w:sz w:val="28"/>
          <w:szCs w:val="28"/>
          <w:lang w:eastAsia="en-US"/>
        </w:rPr>
        <w:softHyphen/>
        <w:t>мещениях,</w:t>
      </w:r>
      <w:r w:rsidR="005F0DD5">
        <w:rPr>
          <w:rFonts w:eastAsiaTheme="minorHAnsi"/>
          <w:iCs/>
          <w:sz w:val="28"/>
          <w:szCs w:val="28"/>
          <w:lang w:eastAsia="en-US"/>
        </w:rPr>
        <w:t xml:space="preserve"> в</w:t>
      </w:r>
      <w:r w:rsidRPr="006A0A26">
        <w:rPr>
          <w:rFonts w:eastAsiaTheme="minorHAnsi"/>
          <w:iCs/>
          <w:sz w:val="28"/>
          <w:szCs w:val="28"/>
          <w:lang w:eastAsia="en-US"/>
        </w:rPr>
        <w:t xml:space="preserve"> жилых, общественных, произ</w:t>
      </w:r>
      <w:r w:rsidRPr="006A0A26">
        <w:rPr>
          <w:rFonts w:eastAsiaTheme="minorHAnsi"/>
          <w:iCs/>
          <w:sz w:val="28"/>
          <w:szCs w:val="28"/>
          <w:lang w:eastAsia="en-US"/>
        </w:rPr>
        <w:softHyphen/>
        <w:t>водственных и иных зданиях. Для наружных и внутренних работ.</w:t>
      </w:r>
      <w:r w:rsidR="00FD3A6B">
        <w:rPr>
          <w:rFonts w:eastAsiaTheme="minorHAnsi"/>
          <w:iCs/>
          <w:sz w:val="28"/>
          <w:szCs w:val="28"/>
          <w:lang w:eastAsia="en-US"/>
        </w:rPr>
        <w:t xml:space="preserve"> Подходит для системы «теплый пол».</w:t>
      </w:r>
    </w:p>
    <w:p w14:paraId="2EF15540" w14:textId="77777777" w:rsidR="006A0A26" w:rsidRPr="0083100C" w:rsidRDefault="006A0A26" w:rsidP="0083100C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t>Артикулы:</w:t>
      </w:r>
      <w:r w:rsidRPr="0083100C">
        <w:rPr>
          <w:rFonts w:eastAsiaTheme="minorHAnsi"/>
          <w:b/>
          <w:sz w:val="28"/>
          <w:szCs w:val="22"/>
          <w:lang w:eastAsia="en-US"/>
        </w:rPr>
        <w:tab/>
      </w:r>
    </w:p>
    <w:p w14:paraId="7B603683" w14:textId="77777777" w:rsidR="006A0A26" w:rsidRPr="006A0A26" w:rsidRDefault="006A0A26" w:rsidP="006A0A26">
      <w:pPr>
        <w:jc w:val="both"/>
        <w:outlineLvl w:val="3"/>
        <w:rPr>
          <w:rFonts w:eastAsiaTheme="minorHAnsi" w:cstheme="minorBidi"/>
          <w:bCs/>
          <w:sz w:val="28"/>
          <w:szCs w:val="28"/>
        </w:rPr>
      </w:pPr>
      <w:r w:rsidRPr="006A0A26">
        <w:rPr>
          <w:rFonts w:eastAsiaTheme="minorHAnsi" w:cstheme="minorBidi"/>
          <w:b/>
          <w:bCs/>
          <w:sz w:val="32"/>
          <w:szCs w:val="32"/>
        </w:rPr>
        <w:t>0322</w:t>
      </w:r>
      <w:r w:rsidRPr="006A0A26">
        <w:rPr>
          <w:rFonts w:eastAsiaTheme="minorHAnsi" w:cstheme="minorBidi"/>
          <w:bCs/>
          <w:sz w:val="28"/>
          <w:szCs w:val="28"/>
        </w:rPr>
        <w:t xml:space="preserve"> – «лето» (температура применения от +5</w:t>
      </w:r>
      <w:r w:rsidRPr="006A0A26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6A0A26">
        <w:rPr>
          <w:rFonts w:eastAsiaTheme="minorHAnsi" w:cstheme="minorBidi"/>
          <w:sz w:val="28"/>
          <w:szCs w:val="28"/>
          <w:lang w:eastAsia="en-US"/>
        </w:rPr>
        <w:t>С</w:t>
      </w:r>
      <w:r w:rsidRPr="006A0A26">
        <w:rPr>
          <w:rFonts w:eastAsiaTheme="minorHAnsi" w:cstheme="minorBidi"/>
          <w:bCs/>
          <w:sz w:val="28"/>
          <w:szCs w:val="28"/>
        </w:rPr>
        <w:t xml:space="preserve"> до +30</w:t>
      </w:r>
      <w:r w:rsidRPr="006A0A26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6A0A26">
        <w:rPr>
          <w:rFonts w:eastAsiaTheme="minorHAnsi" w:cstheme="minorBidi"/>
          <w:sz w:val="28"/>
          <w:szCs w:val="28"/>
          <w:lang w:eastAsia="en-US"/>
        </w:rPr>
        <w:t>С)</w:t>
      </w:r>
      <w:r w:rsidRPr="006A0A26">
        <w:rPr>
          <w:rFonts w:eastAsiaTheme="minorHAnsi" w:cstheme="minorBidi"/>
          <w:bCs/>
          <w:sz w:val="28"/>
          <w:szCs w:val="28"/>
        </w:rPr>
        <w:t>;</w:t>
      </w:r>
    </w:p>
    <w:p w14:paraId="35183D9F" w14:textId="77777777" w:rsidR="006A0A26" w:rsidRDefault="006A0A26" w:rsidP="006A0A26">
      <w:pPr>
        <w:jc w:val="both"/>
        <w:outlineLvl w:val="3"/>
        <w:rPr>
          <w:rFonts w:eastAsiaTheme="minorHAnsi" w:cstheme="minorBidi"/>
          <w:bCs/>
          <w:sz w:val="28"/>
          <w:szCs w:val="28"/>
        </w:rPr>
      </w:pPr>
      <w:r w:rsidRPr="006A0A26">
        <w:rPr>
          <w:rFonts w:eastAsiaTheme="minorHAnsi" w:cstheme="minorBidi"/>
          <w:b/>
          <w:bCs/>
          <w:sz w:val="32"/>
          <w:szCs w:val="32"/>
        </w:rPr>
        <w:t>5322</w:t>
      </w:r>
      <w:r w:rsidRPr="006A0A26">
        <w:rPr>
          <w:rFonts w:eastAsiaTheme="minorHAnsi" w:cstheme="minorBidi"/>
          <w:bCs/>
          <w:sz w:val="28"/>
          <w:szCs w:val="28"/>
        </w:rPr>
        <w:t xml:space="preserve"> – «зима» (температура применения от -5</w:t>
      </w:r>
      <w:r w:rsidRPr="006A0A26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6A0A26">
        <w:rPr>
          <w:rFonts w:eastAsiaTheme="minorHAnsi" w:cstheme="minorBidi"/>
          <w:sz w:val="28"/>
          <w:szCs w:val="28"/>
          <w:lang w:eastAsia="en-US"/>
        </w:rPr>
        <w:t>С</w:t>
      </w:r>
      <w:r w:rsidRPr="006A0A26">
        <w:rPr>
          <w:rFonts w:eastAsiaTheme="minorHAnsi" w:cstheme="minorBidi"/>
          <w:bCs/>
          <w:sz w:val="28"/>
          <w:szCs w:val="28"/>
        </w:rPr>
        <w:t xml:space="preserve"> до +10</w:t>
      </w:r>
      <w:r w:rsidRPr="006A0A26">
        <w:rPr>
          <w:rFonts w:eastAsiaTheme="minorHAnsi" w:cstheme="minorBidi"/>
          <w:sz w:val="28"/>
          <w:szCs w:val="28"/>
          <w:vertAlign w:val="superscript"/>
          <w:lang w:eastAsia="en-US"/>
        </w:rPr>
        <w:t>о</w:t>
      </w:r>
      <w:r w:rsidRPr="006A0A26">
        <w:rPr>
          <w:rFonts w:eastAsiaTheme="minorHAnsi" w:cstheme="minorBidi"/>
          <w:sz w:val="28"/>
          <w:szCs w:val="28"/>
          <w:lang w:eastAsia="en-US"/>
        </w:rPr>
        <w:t>С)</w:t>
      </w:r>
      <w:r w:rsidRPr="006A0A26">
        <w:rPr>
          <w:rFonts w:eastAsiaTheme="minorHAnsi" w:cstheme="minorBidi"/>
          <w:bCs/>
          <w:sz w:val="28"/>
          <w:szCs w:val="28"/>
        </w:rPr>
        <w:t>.</w:t>
      </w:r>
    </w:p>
    <w:p w14:paraId="7E00C451" w14:textId="77777777" w:rsidR="0083100C" w:rsidRPr="0083100C" w:rsidRDefault="0083100C" w:rsidP="0083100C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t>Подготовка основания:</w:t>
      </w:r>
    </w:p>
    <w:p w14:paraId="7E78432B" w14:textId="77777777" w:rsidR="0083100C" w:rsidRPr="006A0A26" w:rsidRDefault="0083100C" w:rsidP="0083100C">
      <w:pPr>
        <w:widowControl w:val="0"/>
        <w:suppressAutoHyphens/>
        <w:spacing w:line="100" w:lineRule="atLeast"/>
        <w:jc w:val="both"/>
        <w:rPr>
          <w:rFonts w:eastAsia="Lucida Sans Unicode"/>
          <w:sz w:val="28"/>
          <w:szCs w:val="28"/>
          <w:lang w:eastAsia="en-US"/>
        </w:rPr>
      </w:pPr>
      <w:r w:rsidRPr="006A0A26">
        <w:rPr>
          <w:rFonts w:eastAsia="Lucida Sans Unicode"/>
          <w:sz w:val="28"/>
          <w:szCs w:val="28"/>
          <w:lang w:eastAsia="en-US"/>
        </w:rPr>
        <w:t xml:space="preserve">Основание должно быть прочным, очищенным от пыли, грязи, масел, жиров и всех видов красок, а также отслаивающихся элементов. </w:t>
      </w:r>
    </w:p>
    <w:p w14:paraId="66B5D09D" w14:textId="77777777" w:rsidR="00404693" w:rsidRPr="00C81828" w:rsidRDefault="0083100C" w:rsidP="00404693">
      <w:pPr>
        <w:jc w:val="both"/>
        <w:rPr>
          <w:sz w:val="28"/>
          <w:szCs w:val="28"/>
        </w:rPr>
      </w:pPr>
      <w:r w:rsidRPr="006A0A26">
        <w:rPr>
          <w:rFonts w:eastAsia="Lucida Sans Unicode"/>
          <w:kern w:val="1"/>
          <w:sz w:val="28"/>
          <w:szCs w:val="28"/>
          <w:lang w:eastAsia="en-US"/>
        </w:rPr>
        <w:t>Для улучшения прочности сцепления поверхность рекомендуется обработать универсальной грунтовочной эмульсией. В случае пористых и гипсовых оснований требуется нанесение двух слоёв грунтовки.</w:t>
      </w:r>
      <w:r w:rsidR="00404693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404693">
        <w:rPr>
          <w:sz w:val="28"/>
          <w:szCs w:val="28"/>
        </w:rPr>
        <w:t>Не допускается запыление загрунтованных поверхностей.</w:t>
      </w:r>
    </w:p>
    <w:p w14:paraId="68110AF2" w14:textId="77777777" w:rsidR="0083100C" w:rsidRPr="0083100C" w:rsidRDefault="0083100C" w:rsidP="0083100C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t>Приготовление раствора:</w:t>
      </w:r>
    </w:p>
    <w:p w14:paraId="70DDE60A" w14:textId="77777777" w:rsidR="0083100C" w:rsidRDefault="0083100C" w:rsidP="0083100C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6A0A26">
        <w:rPr>
          <w:rFonts w:eastAsiaTheme="minorHAnsi" w:cstheme="minorBidi"/>
          <w:bCs/>
          <w:sz w:val="28"/>
          <w:szCs w:val="28"/>
          <w:lang w:eastAsia="en-US"/>
        </w:rPr>
        <w:t>Смесь</w:t>
      </w:r>
      <w:r w:rsidRPr="006A0A26">
        <w:rPr>
          <w:rFonts w:eastAsiaTheme="minorHAnsi" w:cstheme="minorBidi"/>
          <w:sz w:val="28"/>
          <w:szCs w:val="28"/>
          <w:lang w:eastAsia="en-US"/>
        </w:rPr>
        <w:t xml:space="preserve"> засыпается в ёмкость с чистой водой (из расчета 5,</w:t>
      </w:r>
      <w:r>
        <w:rPr>
          <w:rFonts w:eastAsiaTheme="minorHAnsi" w:cstheme="minorBidi"/>
          <w:sz w:val="28"/>
          <w:szCs w:val="28"/>
          <w:lang w:eastAsia="en-US"/>
        </w:rPr>
        <w:t>75—6</w:t>
      </w:r>
      <w:r w:rsidRPr="006A0A26">
        <w:rPr>
          <w:rFonts w:eastAsiaTheme="minorHAnsi" w:cstheme="minorBidi"/>
          <w:sz w:val="28"/>
          <w:szCs w:val="28"/>
          <w:lang w:eastAsia="en-US"/>
        </w:rPr>
        <w:t>,</w:t>
      </w:r>
      <w:r>
        <w:rPr>
          <w:rFonts w:eastAsiaTheme="minorHAnsi" w:cstheme="minorBidi"/>
          <w:sz w:val="28"/>
          <w:szCs w:val="28"/>
          <w:lang w:eastAsia="en-US"/>
        </w:rPr>
        <w:t>2</w:t>
      </w:r>
      <w:r w:rsidRPr="006A0A26">
        <w:rPr>
          <w:rFonts w:eastAsiaTheme="minorHAnsi" w:cstheme="minorBidi"/>
          <w:sz w:val="28"/>
          <w:szCs w:val="28"/>
          <w:lang w:eastAsia="en-US"/>
        </w:rPr>
        <w:t>5 литров воды на 25 кг смеси) и перемешивается механизированным способом до получения однородной массы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A0A26">
        <w:rPr>
          <w:rFonts w:eastAsiaTheme="minorHAnsi" w:cstheme="minorBidi"/>
          <w:sz w:val="28"/>
          <w:szCs w:val="28"/>
          <w:lang w:eastAsia="en-US"/>
        </w:rPr>
        <w:t>(около 3 мин.). Раствор выдерживается 2 мин, после чего повторно перемешивается в течение 2 минут.</w:t>
      </w:r>
    </w:p>
    <w:p w14:paraId="0BCEFEB4" w14:textId="77777777" w:rsidR="002E4806" w:rsidRPr="00B37963" w:rsidRDefault="002E4806" w:rsidP="002E4806">
      <w:pPr>
        <w:jc w:val="both"/>
        <w:outlineLvl w:val="3"/>
        <w:rPr>
          <w:sz w:val="28"/>
          <w:szCs w:val="28"/>
        </w:rPr>
      </w:pPr>
      <w:r w:rsidRPr="00B37963">
        <w:rPr>
          <w:sz w:val="28"/>
          <w:szCs w:val="28"/>
        </w:rPr>
        <w:t>При использовании смеси с модификацией «зима» рекомендуется использовать для замешивания теплую воду</w:t>
      </w:r>
      <w:r>
        <w:rPr>
          <w:sz w:val="28"/>
          <w:szCs w:val="28"/>
        </w:rPr>
        <w:t xml:space="preserve"> </w:t>
      </w:r>
      <w:r w:rsidRPr="00B37963">
        <w:rPr>
          <w:sz w:val="28"/>
          <w:szCs w:val="28"/>
        </w:rPr>
        <w:t>(+20…+40°С)</w:t>
      </w:r>
      <w:r w:rsidRPr="00980328">
        <w:rPr>
          <w:color w:val="000000" w:themeColor="text1"/>
          <w:sz w:val="28"/>
          <w:szCs w:val="28"/>
        </w:rPr>
        <w:t>,</w:t>
      </w:r>
      <w:r w:rsidRPr="00B37963">
        <w:rPr>
          <w:sz w:val="28"/>
          <w:szCs w:val="28"/>
        </w:rPr>
        <w:t xml:space="preserve"> перемешивать раствор дважды с паузой не менее 10 мин.</w:t>
      </w:r>
    </w:p>
    <w:p w14:paraId="1F0DF69D" w14:textId="77777777" w:rsidR="00404693" w:rsidRDefault="00404693" w:rsidP="0083100C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</w:p>
    <w:p w14:paraId="75BAB9DA" w14:textId="77777777" w:rsidR="00404693" w:rsidRDefault="00404693" w:rsidP="0083100C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</w:p>
    <w:p w14:paraId="1778D1B7" w14:textId="77777777" w:rsidR="0083100C" w:rsidRPr="0083100C" w:rsidRDefault="0083100C" w:rsidP="0083100C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lastRenderedPageBreak/>
        <w:t>Нанесение:</w:t>
      </w:r>
    </w:p>
    <w:p w14:paraId="11121427" w14:textId="77777777" w:rsidR="0083100C" w:rsidRPr="00AA6D2D" w:rsidRDefault="0083100C" w:rsidP="0083100C">
      <w:pPr>
        <w:pStyle w:val="Textbody"/>
        <w:spacing w:after="0"/>
        <w:jc w:val="both"/>
      </w:pPr>
      <w:r>
        <w:rPr>
          <w:rFonts w:ascii="Times New Roman" w:hAnsi="Times New Roman"/>
          <w:sz w:val="28"/>
          <w:szCs w:val="28"/>
        </w:rPr>
        <w:t>Приготовленная порция раствора применяется по назначению в течение заявленной жизнеспособности после добавления смеси в воду (см. таблицу тех. характеристик). При потере подвижности раствора (в рамках жизнеспособности раствора) допустимо повторное перемешивание без добавления воды.</w:t>
      </w:r>
    </w:p>
    <w:p w14:paraId="7D9BD842" w14:textId="77777777" w:rsidR="0083100C" w:rsidRDefault="0083100C" w:rsidP="0083100C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Клеевой раствор наносится на склеиваемые поверхности гладким шпателем, слоем 3-10 мм, затем окончательно выравнивается зубчатым шпателем. Плитка аккуратно укладывается на раствор и равномерно вдавливается в него. Для получения максимального результата клеевой раствор следует наносить на обе поверхности – основание и облицовочный материал.</w:t>
      </w:r>
    </w:p>
    <w:p w14:paraId="5EC44FBD" w14:textId="77777777" w:rsidR="0083100C" w:rsidRDefault="0083100C" w:rsidP="0083100C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Затирка швов производится</w:t>
      </w:r>
      <w:r w:rsidRPr="002E74DF">
        <w:rPr>
          <w:sz w:val="28"/>
          <w:szCs w:val="28"/>
        </w:rPr>
        <w:t xml:space="preserve"> после пол</w:t>
      </w:r>
      <w:r>
        <w:rPr>
          <w:sz w:val="28"/>
          <w:szCs w:val="28"/>
        </w:rPr>
        <w:t xml:space="preserve">ного высыхания плиточной кладки (24-48 ч) </w:t>
      </w:r>
      <w:r w:rsidRPr="002E74DF">
        <w:rPr>
          <w:sz w:val="28"/>
          <w:szCs w:val="28"/>
        </w:rPr>
        <w:t>специальной смесью для затирки швов</w:t>
      </w:r>
      <w:r>
        <w:rPr>
          <w:sz w:val="28"/>
          <w:szCs w:val="28"/>
        </w:rPr>
        <w:t>.</w:t>
      </w:r>
    </w:p>
    <w:p w14:paraId="2C33F7ED" w14:textId="77777777" w:rsidR="0083100C" w:rsidRDefault="0083100C" w:rsidP="0083100C">
      <w:pPr>
        <w:pStyle w:val="a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«теплого пола» допускается через 28 суток после облицовочных работ.</w:t>
      </w:r>
    </w:p>
    <w:p w14:paraId="60BB1903" w14:textId="77777777" w:rsidR="002E4806" w:rsidRPr="00B37963" w:rsidRDefault="002E4806" w:rsidP="002E4806">
      <w:pPr>
        <w:spacing w:line="276" w:lineRule="auto"/>
        <w:rPr>
          <w:sz w:val="28"/>
          <w:szCs w:val="28"/>
        </w:rPr>
      </w:pPr>
      <w:r w:rsidRPr="00B37963">
        <w:rPr>
          <w:sz w:val="28"/>
          <w:szCs w:val="28"/>
        </w:rPr>
        <w:t>При использовании смеси модификации «зима» нанесение раствора осуществлять в максимально короткие сроки. Толщина слоя раствора должна быть максимально допустимой. Дополнительно можно организовывать защитные экраны(тепляки). Укрывать место проведение работ любым теплоизоляционным материалом от ветра и других воздействий окружающей среды на несколько дней.</w:t>
      </w:r>
    </w:p>
    <w:p w14:paraId="04BB60BC" w14:textId="77777777" w:rsidR="00404693" w:rsidRPr="0083100C" w:rsidRDefault="00404693" w:rsidP="00404693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t>Расход смеси:</w:t>
      </w:r>
    </w:p>
    <w:p w14:paraId="237ABB34" w14:textId="77777777" w:rsidR="00404693" w:rsidRPr="006A0A26" w:rsidRDefault="00404693" w:rsidP="00404693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6A0A26">
        <w:rPr>
          <w:rFonts w:eastAsia="Lucida Sans Unicode"/>
          <w:kern w:val="1"/>
          <w:sz w:val="28"/>
          <w:szCs w:val="28"/>
          <w:lang w:eastAsia="en-US"/>
        </w:rPr>
        <w:t>3,5-5,0 кг смеси на м</w:t>
      </w:r>
      <w:r w:rsidRPr="006A0A26">
        <w:rPr>
          <w:rFonts w:eastAsia="Lucida Sans Unicode"/>
          <w:kern w:val="1"/>
          <w:sz w:val="28"/>
          <w:szCs w:val="28"/>
          <w:vertAlign w:val="superscript"/>
          <w:lang w:eastAsia="en-US"/>
        </w:rPr>
        <w:t>2</w:t>
      </w:r>
      <w:r w:rsidRPr="006A0A26">
        <w:rPr>
          <w:rFonts w:eastAsia="Lucida Sans Unicode"/>
          <w:kern w:val="1"/>
          <w:sz w:val="28"/>
          <w:szCs w:val="28"/>
          <w:lang w:eastAsia="en-US"/>
        </w:rPr>
        <w:t xml:space="preserve"> при использовании зубчатого шпателя 6×6 мм.</w:t>
      </w:r>
    </w:p>
    <w:p w14:paraId="366C887E" w14:textId="77777777" w:rsidR="00404693" w:rsidRPr="0083100C" w:rsidRDefault="00404693" w:rsidP="00404693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t xml:space="preserve">Упаковка и хранение: </w:t>
      </w:r>
    </w:p>
    <w:p w14:paraId="7CBD1200" w14:textId="77777777" w:rsidR="00404693" w:rsidRPr="006A0A26" w:rsidRDefault="00404693" w:rsidP="00404693">
      <w:pPr>
        <w:jc w:val="both"/>
        <w:outlineLvl w:val="3"/>
        <w:rPr>
          <w:rFonts w:eastAsiaTheme="minorHAnsi" w:cstheme="minorBidi"/>
          <w:b/>
          <w:bCs/>
          <w:sz w:val="28"/>
          <w:szCs w:val="28"/>
        </w:rPr>
      </w:pPr>
      <w:r w:rsidRPr="001D6B09">
        <w:rPr>
          <w:rFonts w:eastAsiaTheme="minorHAnsi" w:cstheme="minorBidi"/>
          <w:bCs/>
          <w:sz w:val="28"/>
          <w:szCs w:val="28"/>
        </w:rPr>
        <w:t xml:space="preserve">Бумажные крафт-мешки - </w:t>
      </w:r>
      <w:r w:rsidRPr="00404693">
        <w:rPr>
          <w:rFonts w:eastAsiaTheme="minorHAnsi" w:cstheme="minorBidi"/>
          <w:b/>
          <w:bCs/>
          <w:sz w:val="28"/>
          <w:szCs w:val="28"/>
        </w:rPr>
        <w:t>25 кг</w:t>
      </w:r>
      <w:r w:rsidRPr="001D6B09">
        <w:rPr>
          <w:rFonts w:eastAsiaTheme="minorHAnsi" w:cstheme="minorBidi"/>
          <w:bCs/>
          <w:sz w:val="28"/>
          <w:szCs w:val="28"/>
        </w:rPr>
        <w:t xml:space="preserve">. Срок хранения – </w:t>
      </w:r>
      <w:r w:rsidRPr="00404693">
        <w:rPr>
          <w:rFonts w:eastAsiaTheme="minorHAnsi" w:cstheme="minorBidi"/>
          <w:b/>
          <w:bCs/>
          <w:sz w:val="28"/>
          <w:szCs w:val="28"/>
        </w:rPr>
        <w:t>12 месяцев</w:t>
      </w:r>
      <w:r w:rsidRPr="001D6B09">
        <w:rPr>
          <w:rFonts w:eastAsiaTheme="minorHAnsi" w:cstheme="minorBidi"/>
          <w:bCs/>
          <w:sz w:val="28"/>
          <w:szCs w:val="28"/>
        </w:rPr>
        <w:t xml:space="preserve"> от даты изготовления, указанной на упаковке, в не поврежденной заводской упаковке, избегая увлажнения и резких перепадов температур, в крытых складских сухих (влажность воздуха не более 60%) помещениях. </w:t>
      </w:r>
      <w:r w:rsidRPr="006A0A26">
        <w:rPr>
          <w:rFonts w:eastAsiaTheme="minorHAnsi" w:cstheme="minorBidi"/>
          <w:sz w:val="28"/>
          <w:szCs w:val="28"/>
        </w:rPr>
        <w:t xml:space="preserve"> </w:t>
      </w:r>
    </w:p>
    <w:p w14:paraId="7C688E18" w14:textId="77777777" w:rsidR="00404693" w:rsidRPr="0083100C" w:rsidRDefault="00404693" w:rsidP="00404693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t>Нормативные документы:</w:t>
      </w:r>
    </w:p>
    <w:p w14:paraId="522037E9" w14:textId="77777777" w:rsidR="00404693" w:rsidRDefault="00404693" w:rsidP="0040469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>
        <w:rPr>
          <w:sz w:val="28"/>
          <w:szCs w:val="28"/>
        </w:rPr>
        <w:t>ГОСТ 56387 - 2018 «</w:t>
      </w:r>
      <w:r w:rsidRPr="00AE6549">
        <w:rPr>
          <w:sz w:val="28"/>
          <w:szCs w:val="28"/>
        </w:rPr>
        <w:t>Смеси сухие строительные клеевые на цементн</w:t>
      </w:r>
      <w:r>
        <w:rPr>
          <w:sz w:val="28"/>
          <w:szCs w:val="28"/>
        </w:rPr>
        <w:t>ом вяжущем. Технические условия».</w:t>
      </w:r>
    </w:p>
    <w:p w14:paraId="390DD5F6" w14:textId="77777777" w:rsidR="00404693" w:rsidRPr="0083100C" w:rsidRDefault="00404693" w:rsidP="00404693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t xml:space="preserve">Меры безопасности: </w:t>
      </w:r>
    </w:p>
    <w:p w14:paraId="62D622EB" w14:textId="77777777" w:rsidR="00404693" w:rsidRPr="00620862" w:rsidRDefault="00404693" w:rsidP="00404693">
      <w:pPr>
        <w:pStyle w:val="21"/>
        <w:spacing w:after="0" w:line="100" w:lineRule="atLeast"/>
        <w:jc w:val="both"/>
        <w:rPr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Не допускайте попадания сухой смеси в глаза. При попадании тщательно проточной водой, при необходимости обратитесь к врачу. При работе используйте очки и защитную одежду. Беречь от детей!</w:t>
      </w:r>
    </w:p>
    <w:p w14:paraId="4C06886F" w14:textId="77777777" w:rsidR="00404693" w:rsidRDefault="00404693">
      <w:pPr>
        <w:rPr>
          <w:rFonts w:ascii="Calibri" w:eastAsia="SimSun" w:hAnsi="Calibri"/>
          <w:sz w:val="28"/>
          <w:szCs w:val="24"/>
          <w:lang w:eastAsia="en-US"/>
        </w:rPr>
      </w:pPr>
      <w:r>
        <w:rPr>
          <w:sz w:val="28"/>
          <w:szCs w:val="24"/>
        </w:rPr>
        <w:br w:type="page"/>
      </w:r>
    </w:p>
    <w:p w14:paraId="31ACD5DA" w14:textId="77777777" w:rsidR="00404693" w:rsidRPr="00620862" w:rsidRDefault="00404693" w:rsidP="00404693">
      <w:pPr>
        <w:pStyle w:val="21"/>
        <w:spacing w:after="0" w:line="100" w:lineRule="atLeast"/>
        <w:jc w:val="both"/>
        <w:rPr>
          <w:sz w:val="28"/>
          <w:szCs w:val="24"/>
        </w:rPr>
      </w:pPr>
    </w:p>
    <w:p w14:paraId="4E94E9A1" w14:textId="77777777" w:rsidR="009E1BEE" w:rsidRPr="0083100C" w:rsidRDefault="009E1BEE" w:rsidP="009E1BEE">
      <w:pPr>
        <w:spacing w:before="120" w:after="120"/>
        <w:jc w:val="both"/>
        <w:rPr>
          <w:rFonts w:eastAsiaTheme="minorHAnsi"/>
          <w:b/>
          <w:sz w:val="28"/>
          <w:szCs w:val="22"/>
          <w:lang w:eastAsia="en-US"/>
        </w:rPr>
      </w:pPr>
      <w:r w:rsidRPr="0083100C">
        <w:rPr>
          <w:rFonts w:eastAsiaTheme="minorHAnsi"/>
          <w:b/>
          <w:sz w:val="28"/>
          <w:szCs w:val="22"/>
          <w:lang w:eastAsia="en-US"/>
        </w:rPr>
        <w:t>Технические характеристики: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1276"/>
        <w:gridCol w:w="1384"/>
        <w:gridCol w:w="1309"/>
      </w:tblGrid>
      <w:tr w:rsidR="009E1BEE" w:rsidRPr="00524410" w14:paraId="2C6E12D9" w14:textId="77777777" w:rsidTr="009E1BEE">
        <w:tc>
          <w:tcPr>
            <w:tcW w:w="5807" w:type="dxa"/>
            <w:vAlign w:val="center"/>
          </w:tcPr>
          <w:p w14:paraId="41D3B2BC" w14:textId="77777777" w:rsidR="009E1BEE" w:rsidRPr="00524410" w:rsidRDefault="009E1BEE" w:rsidP="009E1BEE">
            <w:pPr>
              <w:outlineLvl w:val="3"/>
              <w:rPr>
                <w:b/>
                <w:bCs/>
                <w:sz w:val="28"/>
                <w:szCs w:val="28"/>
              </w:rPr>
            </w:pPr>
            <w:r w:rsidRPr="00524410">
              <w:rPr>
                <w:b/>
                <w:bCs/>
                <w:sz w:val="28"/>
                <w:szCs w:val="28"/>
              </w:rPr>
              <w:t>Название параметра:</w:t>
            </w:r>
          </w:p>
        </w:tc>
        <w:tc>
          <w:tcPr>
            <w:tcW w:w="1276" w:type="dxa"/>
            <w:vAlign w:val="center"/>
          </w:tcPr>
          <w:p w14:paraId="717CA9B0" w14:textId="77777777" w:rsidR="009E1BEE" w:rsidRPr="00524410" w:rsidRDefault="009E1BEE" w:rsidP="009E1BEE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524410">
              <w:rPr>
                <w:b/>
                <w:bCs/>
                <w:sz w:val="28"/>
                <w:szCs w:val="28"/>
              </w:rPr>
              <w:t>Ед.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524410">
              <w:rPr>
                <w:b/>
                <w:bCs/>
                <w:sz w:val="28"/>
                <w:szCs w:val="28"/>
              </w:rPr>
              <w:t>изм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84" w:type="dxa"/>
            <w:vAlign w:val="center"/>
          </w:tcPr>
          <w:p w14:paraId="5686CB82" w14:textId="77777777" w:rsidR="009E1BEE" w:rsidRPr="00D53DA1" w:rsidRDefault="009E1BEE" w:rsidP="009E1BEE">
            <w:pPr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0322</w:t>
            </w:r>
          </w:p>
        </w:tc>
        <w:tc>
          <w:tcPr>
            <w:tcW w:w="1309" w:type="dxa"/>
            <w:vAlign w:val="center"/>
          </w:tcPr>
          <w:p w14:paraId="0C3A1CC3" w14:textId="77777777" w:rsidR="009E1BEE" w:rsidRPr="00D53DA1" w:rsidRDefault="009E1BEE" w:rsidP="009E1BEE">
            <w:pPr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5322</w:t>
            </w:r>
          </w:p>
        </w:tc>
      </w:tr>
      <w:tr w:rsidR="009E1BEE" w:rsidRPr="002F697B" w14:paraId="18C155E5" w14:textId="77777777" w:rsidTr="009E1BEE">
        <w:tc>
          <w:tcPr>
            <w:tcW w:w="5807" w:type="dxa"/>
            <w:vAlign w:val="center"/>
          </w:tcPr>
          <w:p w14:paraId="15D5D68B" w14:textId="77777777" w:rsidR="009E1BEE" w:rsidRPr="002F697B" w:rsidRDefault="009E1BEE" w:rsidP="009E1BEE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по ГОСТ 56387 - 2018</w:t>
            </w:r>
          </w:p>
        </w:tc>
        <w:tc>
          <w:tcPr>
            <w:tcW w:w="1276" w:type="dxa"/>
            <w:vAlign w:val="center"/>
          </w:tcPr>
          <w:p w14:paraId="47943F74" w14:textId="77777777" w:rsidR="009E1BEE" w:rsidRPr="002F697B" w:rsidRDefault="009E1BEE" w:rsidP="009E1BEE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1D531E62" w14:textId="77777777" w:rsidR="009E1BEE" w:rsidRPr="009E1BEE" w:rsidRDefault="009E1BEE" w:rsidP="009E1BEE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</w:tr>
      <w:tr w:rsidR="009E1BEE" w:rsidRPr="002F697B" w14:paraId="1477E021" w14:textId="77777777" w:rsidTr="009E1BEE">
        <w:tc>
          <w:tcPr>
            <w:tcW w:w="5807" w:type="dxa"/>
            <w:vAlign w:val="center"/>
          </w:tcPr>
          <w:p w14:paraId="4C08DFD3" w14:textId="77777777" w:rsidR="009E1BEE" w:rsidRDefault="009E1BEE" w:rsidP="009E1BEE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276" w:type="dxa"/>
            <w:vAlign w:val="center"/>
          </w:tcPr>
          <w:p w14:paraId="0B7F6CE2" w14:textId="77777777" w:rsidR="009E1BEE" w:rsidRDefault="009E1BEE" w:rsidP="009E1BEE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14:paraId="3280DBAA" w14:textId="77777777" w:rsidR="009E1BEE" w:rsidRDefault="009E1BEE" w:rsidP="009E1BEE">
            <w:pPr>
              <w:pStyle w:val="Textbody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серый</w:t>
            </w:r>
          </w:p>
        </w:tc>
      </w:tr>
      <w:tr w:rsidR="009E1BEE" w:rsidRPr="00524410" w14:paraId="2F44196F" w14:textId="77777777" w:rsidTr="009E1BEE">
        <w:tc>
          <w:tcPr>
            <w:tcW w:w="5807" w:type="dxa"/>
            <w:vAlign w:val="center"/>
          </w:tcPr>
          <w:p w14:paraId="55DDFD85" w14:textId="77777777" w:rsidR="009E1BEE" w:rsidRDefault="009E1BEE" w:rsidP="009E1BEE">
            <w:pPr>
              <w:pStyle w:val="Textbody"/>
              <w:spacing w:after="0"/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выдерживания 28 суток в воздушно-сухой среде, не менее</w:t>
            </w:r>
          </w:p>
        </w:tc>
        <w:tc>
          <w:tcPr>
            <w:tcW w:w="1276" w:type="dxa"/>
            <w:vAlign w:val="center"/>
          </w:tcPr>
          <w:p w14:paraId="4053C59C" w14:textId="77777777" w:rsidR="009E1BEE" w:rsidRPr="00BD11CC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68D0D9E5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9E1BEE" w:rsidRPr="00524410" w14:paraId="1ED8BF52" w14:textId="77777777" w:rsidTr="009E1BEE">
        <w:tc>
          <w:tcPr>
            <w:tcW w:w="5807" w:type="dxa"/>
            <w:vAlign w:val="center"/>
          </w:tcPr>
          <w:p w14:paraId="629078BC" w14:textId="77777777" w:rsidR="009E1BEE" w:rsidRPr="003B05D3" w:rsidRDefault="009E1BEE" w:rsidP="009E1BEE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выдерживания в водной среде, не менее</w:t>
            </w:r>
          </w:p>
        </w:tc>
        <w:tc>
          <w:tcPr>
            <w:tcW w:w="1276" w:type="dxa"/>
            <w:vAlign w:val="center"/>
          </w:tcPr>
          <w:p w14:paraId="5B74B417" w14:textId="77777777" w:rsidR="009E1BEE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272DB07F" w14:textId="77777777" w:rsidR="009E1BEE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E1BEE" w:rsidRPr="00524410" w14:paraId="45A1D6EB" w14:textId="77777777" w:rsidTr="009E1BEE">
        <w:tc>
          <w:tcPr>
            <w:tcW w:w="5807" w:type="dxa"/>
            <w:vAlign w:val="center"/>
          </w:tcPr>
          <w:p w14:paraId="7C3075B1" w14:textId="77777777" w:rsidR="009E1BEE" w:rsidRPr="003B05D3" w:rsidRDefault="009E1BEE" w:rsidP="009E1BEE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выдерживания при высоких температурах, не менее</w:t>
            </w:r>
          </w:p>
        </w:tc>
        <w:tc>
          <w:tcPr>
            <w:tcW w:w="1276" w:type="dxa"/>
            <w:vAlign w:val="center"/>
          </w:tcPr>
          <w:p w14:paraId="6A1FFD63" w14:textId="77777777" w:rsidR="009E1BEE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6848A2FE" w14:textId="77777777" w:rsidR="009E1BEE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9E1BEE" w:rsidRPr="00524410" w14:paraId="59203F11" w14:textId="77777777" w:rsidTr="009E1BEE">
        <w:tc>
          <w:tcPr>
            <w:tcW w:w="5807" w:type="dxa"/>
            <w:vAlign w:val="center"/>
          </w:tcPr>
          <w:p w14:paraId="6CBEDDBE" w14:textId="77777777" w:rsidR="009E1BEE" w:rsidRPr="003B05D3" w:rsidRDefault="009E1BEE" w:rsidP="009E1BEE">
            <w:pPr>
              <w:pStyle w:val="Textbody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05D3">
              <w:rPr>
                <w:rFonts w:ascii="Times New Roman" w:hAnsi="Times New Roman"/>
                <w:sz w:val="28"/>
                <w:szCs w:val="28"/>
                <w:lang w:eastAsia="ru-RU"/>
              </w:rPr>
              <w:t>Прочность клеевого соединения после циклического замораживания и оттаивания, не менее</w:t>
            </w:r>
          </w:p>
        </w:tc>
        <w:tc>
          <w:tcPr>
            <w:tcW w:w="1276" w:type="dxa"/>
            <w:vAlign w:val="center"/>
          </w:tcPr>
          <w:p w14:paraId="714DC332" w14:textId="77777777" w:rsidR="009E1BEE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МПа</w:t>
            </w:r>
          </w:p>
        </w:tc>
        <w:tc>
          <w:tcPr>
            <w:tcW w:w="2693" w:type="dxa"/>
            <w:gridSpan w:val="2"/>
            <w:vAlign w:val="center"/>
          </w:tcPr>
          <w:p w14:paraId="4F465B0F" w14:textId="77777777" w:rsidR="009E1BEE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E1BEE" w:rsidRPr="00524410" w14:paraId="510AB94A" w14:textId="77777777" w:rsidTr="009E1BEE">
        <w:tc>
          <w:tcPr>
            <w:tcW w:w="5807" w:type="dxa"/>
            <w:vAlign w:val="center"/>
          </w:tcPr>
          <w:p w14:paraId="4520493D" w14:textId="77777777" w:rsidR="009E1BEE" w:rsidRPr="00524410" w:rsidRDefault="009E1BEE" w:rsidP="009E1BEE">
            <w:pPr>
              <w:pStyle w:val="ae"/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воды </w:t>
            </w:r>
            <w:proofErr w:type="spellStart"/>
            <w:r>
              <w:rPr>
                <w:sz w:val="28"/>
                <w:szCs w:val="28"/>
              </w:rPr>
              <w:t>затворения</w:t>
            </w:r>
            <w:proofErr w:type="spellEnd"/>
            <w:r>
              <w:rPr>
                <w:sz w:val="28"/>
                <w:szCs w:val="28"/>
              </w:rPr>
              <w:t xml:space="preserve"> на 1 кг</w:t>
            </w:r>
          </w:p>
        </w:tc>
        <w:tc>
          <w:tcPr>
            <w:tcW w:w="1276" w:type="dxa"/>
            <w:vAlign w:val="center"/>
          </w:tcPr>
          <w:p w14:paraId="02A68FBE" w14:textId="77777777" w:rsidR="009E1BEE" w:rsidRPr="00BD11CC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литр</w:t>
            </w:r>
          </w:p>
        </w:tc>
        <w:tc>
          <w:tcPr>
            <w:tcW w:w="2693" w:type="dxa"/>
            <w:gridSpan w:val="2"/>
            <w:vAlign w:val="center"/>
          </w:tcPr>
          <w:p w14:paraId="4AE512B0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 – 0,25</w:t>
            </w:r>
          </w:p>
        </w:tc>
      </w:tr>
      <w:tr w:rsidR="009E1BEE" w:rsidRPr="00524410" w14:paraId="77D19BC0" w14:textId="77777777" w:rsidTr="009E1BEE">
        <w:tc>
          <w:tcPr>
            <w:tcW w:w="5807" w:type="dxa"/>
            <w:vAlign w:val="center"/>
          </w:tcPr>
          <w:p w14:paraId="23732413" w14:textId="77777777" w:rsidR="009E1BEE" w:rsidRPr="00524410" w:rsidRDefault="009E1BEE" w:rsidP="009E1BEE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Открытое время, не менее</w:t>
            </w:r>
          </w:p>
        </w:tc>
        <w:tc>
          <w:tcPr>
            <w:tcW w:w="1276" w:type="dxa"/>
            <w:vAlign w:val="center"/>
          </w:tcPr>
          <w:p w14:paraId="133BBEBA" w14:textId="77777777" w:rsidR="009E1BEE" w:rsidRPr="00BD11CC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2693" w:type="dxa"/>
            <w:gridSpan w:val="2"/>
            <w:vAlign w:val="center"/>
          </w:tcPr>
          <w:p w14:paraId="7610A688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E1BEE" w:rsidRPr="00524410" w14:paraId="4A0C8A92" w14:textId="77777777" w:rsidTr="009E1BEE">
        <w:tc>
          <w:tcPr>
            <w:tcW w:w="5807" w:type="dxa"/>
            <w:vAlign w:val="center"/>
          </w:tcPr>
          <w:p w14:paraId="3F5107C4" w14:textId="77777777" w:rsidR="009E1BEE" w:rsidRPr="00524410" w:rsidRDefault="009E1BEE" w:rsidP="009E1BEE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Время корректировки</w:t>
            </w:r>
            <w:r>
              <w:rPr>
                <w:sz w:val="28"/>
                <w:szCs w:val="28"/>
              </w:rPr>
              <w:t xml:space="preserve"> плитки</w:t>
            </w:r>
          </w:p>
        </w:tc>
        <w:tc>
          <w:tcPr>
            <w:tcW w:w="1276" w:type="dxa"/>
            <w:vAlign w:val="center"/>
          </w:tcPr>
          <w:p w14:paraId="22A3BD27" w14:textId="77777777" w:rsidR="009E1BEE" w:rsidRPr="00BD11CC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  <w:lang w:eastAsia="hi-IN" w:bidi="hi-IN"/>
              </w:rPr>
              <w:t>мин</w:t>
            </w:r>
          </w:p>
        </w:tc>
        <w:tc>
          <w:tcPr>
            <w:tcW w:w="2693" w:type="dxa"/>
            <w:gridSpan w:val="2"/>
            <w:vAlign w:val="center"/>
          </w:tcPr>
          <w:p w14:paraId="7E9C3790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9E1BEE" w:rsidRPr="00524410" w14:paraId="02A85F64" w14:textId="77777777" w:rsidTr="009E1BEE">
        <w:tc>
          <w:tcPr>
            <w:tcW w:w="5807" w:type="dxa"/>
            <w:vAlign w:val="center"/>
          </w:tcPr>
          <w:p w14:paraId="5E2CD53C" w14:textId="77777777" w:rsidR="009E1BEE" w:rsidRPr="00524410" w:rsidRDefault="009E1BEE" w:rsidP="009E1BEE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Удерживаемый вес плитки, не менее</w:t>
            </w:r>
          </w:p>
        </w:tc>
        <w:tc>
          <w:tcPr>
            <w:tcW w:w="1276" w:type="dxa"/>
            <w:vAlign w:val="center"/>
          </w:tcPr>
          <w:p w14:paraId="78FD4299" w14:textId="77777777" w:rsidR="009E1BEE" w:rsidRPr="00BD11CC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кг/</w:t>
            </w:r>
            <w:r>
              <w:rPr>
                <w:iCs/>
                <w:sz w:val="28"/>
                <w:szCs w:val="28"/>
              </w:rPr>
              <w:t xml:space="preserve"> м</w:t>
            </w:r>
            <w:r>
              <w:rPr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26F0E5B0" w14:textId="77777777" w:rsidR="009E1BEE" w:rsidRPr="00524410" w:rsidRDefault="00FD3A6B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70</w:t>
            </w:r>
          </w:p>
        </w:tc>
      </w:tr>
      <w:tr w:rsidR="009E1BEE" w:rsidRPr="00524410" w14:paraId="5DAC35E3" w14:textId="77777777" w:rsidTr="009E1BEE">
        <w:tc>
          <w:tcPr>
            <w:tcW w:w="5807" w:type="dxa"/>
            <w:vAlign w:val="center"/>
          </w:tcPr>
          <w:p w14:paraId="106039A0" w14:textId="77777777" w:rsidR="009E1BEE" w:rsidRPr="00524410" w:rsidRDefault="009E1BEE" w:rsidP="009E1BEE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Жизнеспособность, не менее</w:t>
            </w:r>
          </w:p>
        </w:tc>
        <w:tc>
          <w:tcPr>
            <w:tcW w:w="1276" w:type="dxa"/>
            <w:vAlign w:val="center"/>
          </w:tcPr>
          <w:p w14:paraId="568F6EBE" w14:textId="77777777" w:rsidR="009E1BEE" w:rsidRPr="00BD11CC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</w:rPr>
              <w:t>мин</w:t>
            </w:r>
          </w:p>
        </w:tc>
        <w:tc>
          <w:tcPr>
            <w:tcW w:w="1384" w:type="dxa"/>
            <w:vAlign w:val="center"/>
          </w:tcPr>
          <w:p w14:paraId="579841AB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18</w:t>
            </w:r>
            <w:r w:rsidRPr="00524410">
              <w:rPr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309" w:type="dxa"/>
            <w:vAlign w:val="center"/>
          </w:tcPr>
          <w:p w14:paraId="071C2460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  <w:lang w:eastAsia="hi-IN" w:bidi="hi-IN"/>
              </w:rPr>
              <w:t>90</w:t>
            </w:r>
          </w:p>
        </w:tc>
      </w:tr>
      <w:tr w:rsidR="009E1BEE" w:rsidRPr="00524410" w14:paraId="43EEA700" w14:textId="77777777" w:rsidTr="009E1BEE">
        <w:tc>
          <w:tcPr>
            <w:tcW w:w="5807" w:type="dxa"/>
            <w:vAlign w:val="center"/>
          </w:tcPr>
          <w:p w14:paraId="329C3C74" w14:textId="77777777" w:rsidR="009E1BEE" w:rsidRPr="00524410" w:rsidRDefault="009E1BEE" w:rsidP="009E1BEE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Толщина слоя нанесения</w:t>
            </w:r>
          </w:p>
        </w:tc>
        <w:tc>
          <w:tcPr>
            <w:tcW w:w="1276" w:type="dxa"/>
            <w:vAlign w:val="center"/>
          </w:tcPr>
          <w:p w14:paraId="2EC7F2B4" w14:textId="77777777" w:rsidR="009E1BEE" w:rsidRPr="00BD11CC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BD11CC">
              <w:rPr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2693" w:type="dxa"/>
            <w:gridSpan w:val="2"/>
            <w:vAlign w:val="center"/>
          </w:tcPr>
          <w:p w14:paraId="47B69E95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  <w:lang w:eastAsia="hi-IN" w:bidi="hi-IN"/>
              </w:rPr>
              <w:t>3-10</w:t>
            </w:r>
          </w:p>
        </w:tc>
      </w:tr>
      <w:tr w:rsidR="009E1BEE" w:rsidRPr="00524410" w14:paraId="6239940A" w14:textId="77777777" w:rsidTr="009E1BEE">
        <w:tc>
          <w:tcPr>
            <w:tcW w:w="5807" w:type="dxa"/>
            <w:vAlign w:val="center"/>
          </w:tcPr>
          <w:p w14:paraId="358981EB" w14:textId="77777777" w:rsidR="009E1BEE" w:rsidRPr="00524410" w:rsidRDefault="009E1BEE" w:rsidP="009E1BEE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Морозостойкость,</w:t>
            </w:r>
            <w:r>
              <w:rPr>
                <w:sz w:val="28"/>
                <w:szCs w:val="28"/>
              </w:rPr>
              <w:t xml:space="preserve"> </w:t>
            </w:r>
            <w:r w:rsidRPr="00524410">
              <w:rPr>
                <w:sz w:val="28"/>
                <w:szCs w:val="28"/>
              </w:rPr>
              <w:t>не менее</w:t>
            </w:r>
          </w:p>
        </w:tc>
        <w:tc>
          <w:tcPr>
            <w:tcW w:w="1276" w:type="dxa"/>
            <w:vAlign w:val="center"/>
          </w:tcPr>
          <w:p w14:paraId="7749E2D1" w14:textId="77777777" w:rsidR="009E1BEE" w:rsidRPr="00BD11CC" w:rsidRDefault="009E1BEE" w:rsidP="009E1BEE">
            <w:pPr>
              <w:pStyle w:val="ae"/>
              <w:jc w:val="center"/>
              <w:rPr>
                <w:sz w:val="28"/>
                <w:szCs w:val="28"/>
                <w:lang w:val="en-US" w:eastAsia="hi-IN" w:bidi="hi-IN"/>
              </w:rPr>
            </w:pPr>
            <w:r w:rsidRPr="00BD11CC">
              <w:rPr>
                <w:sz w:val="28"/>
                <w:szCs w:val="28"/>
              </w:rPr>
              <w:t>цикл</w:t>
            </w:r>
          </w:p>
        </w:tc>
        <w:tc>
          <w:tcPr>
            <w:tcW w:w="2693" w:type="dxa"/>
            <w:gridSpan w:val="2"/>
            <w:vAlign w:val="center"/>
          </w:tcPr>
          <w:p w14:paraId="688F72F2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  <w:lang w:val="en-US" w:eastAsia="hi-IN" w:bidi="hi-IN"/>
              </w:rPr>
              <w:t>F</w:t>
            </w:r>
            <w:r w:rsidRPr="00524410">
              <w:rPr>
                <w:sz w:val="28"/>
                <w:szCs w:val="28"/>
                <w:lang w:eastAsia="hi-IN" w:bidi="hi-IN"/>
              </w:rPr>
              <w:t>50</w:t>
            </w:r>
          </w:p>
        </w:tc>
      </w:tr>
      <w:tr w:rsidR="009E1BEE" w:rsidRPr="00524410" w14:paraId="34013B56" w14:textId="77777777" w:rsidTr="009E1BEE">
        <w:tc>
          <w:tcPr>
            <w:tcW w:w="5807" w:type="dxa"/>
            <w:vAlign w:val="center"/>
          </w:tcPr>
          <w:p w14:paraId="55F13393" w14:textId="77777777" w:rsidR="009E1BEE" w:rsidRPr="00524410" w:rsidRDefault="009E1BEE" w:rsidP="009E1BEE">
            <w:pPr>
              <w:pStyle w:val="ae"/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Температура применения</w:t>
            </w:r>
          </w:p>
        </w:tc>
        <w:tc>
          <w:tcPr>
            <w:tcW w:w="1276" w:type="dxa"/>
            <w:vAlign w:val="center"/>
          </w:tcPr>
          <w:p w14:paraId="2154767B" w14:textId="77777777" w:rsidR="009E1BEE" w:rsidRPr="00BD11CC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proofErr w:type="spellStart"/>
            <w:r w:rsidRPr="00BD11CC">
              <w:rPr>
                <w:sz w:val="28"/>
                <w:szCs w:val="28"/>
                <w:vertAlign w:val="superscript"/>
              </w:rPr>
              <w:t>о</w:t>
            </w:r>
            <w:r w:rsidRPr="00BD11CC"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384" w:type="dxa"/>
            <w:vAlign w:val="center"/>
          </w:tcPr>
          <w:p w14:paraId="40520BA0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  <w:lang w:eastAsia="hi-IN" w:bidi="hi-IN"/>
              </w:rPr>
              <w:t>+5…+30</w:t>
            </w:r>
          </w:p>
        </w:tc>
        <w:tc>
          <w:tcPr>
            <w:tcW w:w="1309" w:type="dxa"/>
            <w:vAlign w:val="center"/>
          </w:tcPr>
          <w:p w14:paraId="2694C2C8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-5</w:t>
            </w:r>
            <w:r w:rsidR="00FE6A73">
              <w:rPr>
                <w:sz w:val="28"/>
                <w:szCs w:val="28"/>
                <w:vertAlign w:val="superscript"/>
                <w:lang w:eastAsia="hi-IN" w:bidi="hi-IN"/>
              </w:rPr>
              <w:t>*</w:t>
            </w:r>
            <w:r w:rsidRPr="00524410">
              <w:rPr>
                <w:sz w:val="28"/>
                <w:szCs w:val="28"/>
                <w:lang w:eastAsia="hi-IN" w:bidi="hi-IN"/>
              </w:rPr>
              <w:t>…+</w:t>
            </w:r>
            <w:r>
              <w:rPr>
                <w:sz w:val="28"/>
                <w:szCs w:val="28"/>
                <w:lang w:eastAsia="hi-IN" w:bidi="hi-IN"/>
              </w:rPr>
              <w:t>1</w:t>
            </w:r>
            <w:r w:rsidRPr="00524410">
              <w:rPr>
                <w:sz w:val="28"/>
                <w:szCs w:val="28"/>
                <w:lang w:eastAsia="hi-IN" w:bidi="hi-IN"/>
              </w:rPr>
              <w:t>0</w:t>
            </w:r>
          </w:p>
        </w:tc>
      </w:tr>
      <w:tr w:rsidR="009E1BEE" w:rsidRPr="00524410" w14:paraId="64AA33E1" w14:textId="77777777" w:rsidTr="009E1BEE">
        <w:tc>
          <w:tcPr>
            <w:tcW w:w="5807" w:type="dxa"/>
            <w:vAlign w:val="center"/>
          </w:tcPr>
          <w:p w14:paraId="2E4E336D" w14:textId="77777777" w:rsidR="009E1BEE" w:rsidRPr="00524410" w:rsidRDefault="009E1BEE" w:rsidP="009E1BEE">
            <w:pPr>
              <w:pStyle w:val="ae"/>
              <w:rPr>
                <w:sz w:val="28"/>
                <w:szCs w:val="28"/>
              </w:rPr>
            </w:pPr>
            <w:r w:rsidRPr="00774221">
              <w:rPr>
                <w:sz w:val="28"/>
                <w:szCs w:val="28"/>
              </w:rPr>
              <w:t>Температура эксплуатации</w:t>
            </w:r>
            <w:r>
              <w:rPr>
                <w:sz w:val="28"/>
                <w:szCs w:val="28"/>
              </w:rPr>
              <w:t xml:space="preserve"> через 28 суток</w:t>
            </w:r>
          </w:p>
        </w:tc>
        <w:tc>
          <w:tcPr>
            <w:tcW w:w="1276" w:type="dxa"/>
            <w:vAlign w:val="center"/>
          </w:tcPr>
          <w:p w14:paraId="0917A6A1" w14:textId="77777777" w:rsidR="009E1BEE" w:rsidRPr="00BD11CC" w:rsidRDefault="009E1BEE" w:rsidP="009E1BEE">
            <w:pPr>
              <w:pStyle w:val="ae"/>
              <w:jc w:val="center"/>
              <w:rPr>
                <w:sz w:val="28"/>
                <w:szCs w:val="28"/>
                <w:vertAlign w:val="superscript"/>
              </w:rPr>
            </w:pPr>
            <w:proofErr w:type="spellStart"/>
            <w:r w:rsidRPr="00BD11CC">
              <w:rPr>
                <w:sz w:val="28"/>
                <w:szCs w:val="28"/>
                <w:vertAlign w:val="superscript"/>
              </w:rPr>
              <w:t>о</w:t>
            </w:r>
            <w:r w:rsidRPr="00BD11CC"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14:paraId="6B6033A5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-40</w:t>
            </w:r>
            <w:r w:rsidRPr="00524410">
              <w:rPr>
                <w:sz w:val="28"/>
                <w:szCs w:val="28"/>
                <w:lang w:eastAsia="hi-IN" w:bidi="hi-IN"/>
              </w:rPr>
              <w:t>…+</w:t>
            </w:r>
            <w:r>
              <w:rPr>
                <w:sz w:val="28"/>
                <w:szCs w:val="28"/>
                <w:lang w:eastAsia="hi-IN" w:bidi="hi-IN"/>
              </w:rPr>
              <w:t>7</w:t>
            </w:r>
            <w:r w:rsidRPr="00524410">
              <w:rPr>
                <w:sz w:val="28"/>
                <w:szCs w:val="28"/>
                <w:lang w:eastAsia="hi-IN" w:bidi="hi-IN"/>
              </w:rPr>
              <w:t>0</w:t>
            </w:r>
          </w:p>
        </w:tc>
      </w:tr>
      <w:tr w:rsidR="009E1BEE" w:rsidRPr="00524410" w14:paraId="1E11B057" w14:textId="77777777" w:rsidTr="009E1BEE">
        <w:tc>
          <w:tcPr>
            <w:tcW w:w="5807" w:type="dxa"/>
            <w:vAlign w:val="center"/>
          </w:tcPr>
          <w:p w14:paraId="70953127" w14:textId="77777777" w:rsidR="009E1BEE" w:rsidRPr="00524410" w:rsidRDefault="009E1BEE" w:rsidP="009E1BEE">
            <w:pPr>
              <w:rPr>
                <w:sz w:val="28"/>
                <w:szCs w:val="28"/>
              </w:rPr>
            </w:pPr>
            <w:r w:rsidRPr="00524410">
              <w:rPr>
                <w:sz w:val="28"/>
                <w:szCs w:val="28"/>
              </w:rPr>
              <w:t>Расход сухой смеси при нанесении зубчатым шпателем 6×6 мм</w:t>
            </w:r>
          </w:p>
        </w:tc>
        <w:tc>
          <w:tcPr>
            <w:tcW w:w="1276" w:type="dxa"/>
            <w:vAlign w:val="center"/>
          </w:tcPr>
          <w:p w14:paraId="268B8D05" w14:textId="77777777" w:rsidR="009E1BEE" w:rsidRPr="00BD11CC" w:rsidRDefault="009E1BEE" w:rsidP="009E1BEE">
            <w:pPr>
              <w:pStyle w:val="ae"/>
              <w:jc w:val="center"/>
              <w:rPr>
                <w:sz w:val="28"/>
                <w:szCs w:val="28"/>
              </w:rPr>
            </w:pPr>
            <w:r w:rsidRPr="00BD11CC">
              <w:rPr>
                <w:sz w:val="28"/>
                <w:szCs w:val="28"/>
              </w:rPr>
              <w:t>кг/м</w:t>
            </w:r>
            <w:r w:rsidRPr="00BD11CC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84" w:type="dxa"/>
            <w:vAlign w:val="center"/>
          </w:tcPr>
          <w:p w14:paraId="52ADC95D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</w:rPr>
              <w:t>3,5-5</w:t>
            </w:r>
          </w:p>
        </w:tc>
        <w:tc>
          <w:tcPr>
            <w:tcW w:w="1309" w:type="dxa"/>
            <w:vAlign w:val="center"/>
          </w:tcPr>
          <w:p w14:paraId="7012D8BD" w14:textId="77777777" w:rsidR="009E1BEE" w:rsidRPr="00524410" w:rsidRDefault="009E1BEE" w:rsidP="009E1BEE">
            <w:pPr>
              <w:pStyle w:val="ae"/>
              <w:jc w:val="center"/>
              <w:rPr>
                <w:sz w:val="28"/>
                <w:szCs w:val="28"/>
                <w:lang w:eastAsia="hi-IN" w:bidi="hi-IN"/>
              </w:rPr>
            </w:pPr>
            <w:r w:rsidRPr="00524410">
              <w:rPr>
                <w:sz w:val="28"/>
                <w:szCs w:val="28"/>
              </w:rPr>
              <w:t>3,5-5</w:t>
            </w:r>
          </w:p>
        </w:tc>
      </w:tr>
    </w:tbl>
    <w:p w14:paraId="27A6BFD1" w14:textId="77777777" w:rsidR="009E1BEE" w:rsidRPr="006A0A26" w:rsidRDefault="00FE6A73" w:rsidP="006A0A26">
      <w:pPr>
        <w:jc w:val="both"/>
        <w:outlineLvl w:val="3"/>
        <w:rPr>
          <w:rFonts w:eastAsiaTheme="minorHAnsi" w:cstheme="minorBidi"/>
          <w:bCs/>
          <w:sz w:val="28"/>
          <w:szCs w:val="28"/>
        </w:rPr>
      </w:pPr>
      <w:r>
        <w:rPr>
          <w:sz w:val="24"/>
          <w:szCs w:val="28"/>
        </w:rPr>
        <w:t xml:space="preserve">       </w:t>
      </w:r>
      <w:r w:rsidRPr="00AD54C1">
        <w:rPr>
          <w:sz w:val="24"/>
          <w:szCs w:val="28"/>
        </w:rPr>
        <w:t>* - минимальная температура в течение суток</w:t>
      </w:r>
    </w:p>
    <w:p w14:paraId="43196FF8" w14:textId="77777777" w:rsidR="00404693" w:rsidRPr="00620862" w:rsidRDefault="00404693">
      <w:pPr>
        <w:pStyle w:val="21"/>
        <w:spacing w:after="0" w:line="100" w:lineRule="atLeast"/>
        <w:jc w:val="both"/>
        <w:rPr>
          <w:sz w:val="28"/>
          <w:szCs w:val="24"/>
        </w:rPr>
      </w:pPr>
    </w:p>
    <w:sectPr w:rsidR="00404693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22FC" w14:textId="77777777" w:rsidR="00F701EB" w:rsidRDefault="00F701EB" w:rsidP="00B75384">
      <w:r>
        <w:separator/>
      </w:r>
    </w:p>
  </w:endnote>
  <w:endnote w:type="continuationSeparator" w:id="0">
    <w:p w14:paraId="46DAEC94" w14:textId="77777777" w:rsidR="00F701EB" w:rsidRDefault="00F701EB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A5E9" w14:textId="77777777" w:rsidR="00F701EB" w:rsidRDefault="00F701EB" w:rsidP="00B75384">
      <w:r>
        <w:separator/>
      </w:r>
    </w:p>
  </w:footnote>
  <w:footnote w:type="continuationSeparator" w:id="0">
    <w:p w14:paraId="01ECC018" w14:textId="77777777" w:rsidR="00F701EB" w:rsidRDefault="00F701EB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811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77FF0"/>
    <w:rsid w:val="001A732E"/>
    <w:rsid w:val="001C0B43"/>
    <w:rsid w:val="001C2673"/>
    <w:rsid w:val="001C7D26"/>
    <w:rsid w:val="001D6B09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94D7C"/>
    <w:rsid w:val="00295F1E"/>
    <w:rsid w:val="002A27DD"/>
    <w:rsid w:val="002B6B69"/>
    <w:rsid w:val="002C412B"/>
    <w:rsid w:val="002D09F7"/>
    <w:rsid w:val="002E1581"/>
    <w:rsid w:val="002E4806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04693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D6169"/>
    <w:rsid w:val="004E107C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0010"/>
    <w:rsid w:val="005D376F"/>
    <w:rsid w:val="005E03E2"/>
    <w:rsid w:val="005E15E5"/>
    <w:rsid w:val="005E6368"/>
    <w:rsid w:val="005F0DD5"/>
    <w:rsid w:val="0061399E"/>
    <w:rsid w:val="0062011B"/>
    <w:rsid w:val="00620862"/>
    <w:rsid w:val="006632FF"/>
    <w:rsid w:val="00665338"/>
    <w:rsid w:val="00675D95"/>
    <w:rsid w:val="006A0A26"/>
    <w:rsid w:val="006B6699"/>
    <w:rsid w:val="006C313D"/>
    <w:rsid w:val="006C5229"/>
    <w:rsid w:val="006E02A7"/>
    <w:rsid w:val="006E58B5"/>
    <w:rsid w:val="006F4A87"/>
    <w:rsid w:val="00711CBC"/>
    <w:rsid w:val="007158B5"/>
    <w:rsid w:val="0071792F"/>
    <w:rsid w:val="0073273A"/>
    <w:rsid w:val="00746018"/>
    <w:rsid w:val="00747122"/>
    <w:rsid w:val="0075513C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3100C"/>
    <w:rsid w:val="00842C86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736F"/>
    <w:rsid w:val="00967CFE"/>
    <w:rsid w:val="009749C9"/>
    <w:rsid w:val="00974BF2"/>
    <w:rsid w:val="00980328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1BEE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36C7"/>
    <w:rsid w:val="00CF5027"/>
    <w:rsid w:val="00D04895"/>
    <w:rsid w:val="00D33F0E"/>
    <w:rsid w:val="00D456A9"/>
    <w:rsid w:val="00D47F74"/>
    <w:rsid w:val="00D51DF3"/>
    <w:rsid w:val="00D55E64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701EB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3A6B"/>
    <w:rsid w:val="00FD7345"/>
    <w:rsid w:val="00FE6A73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AEE8D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3"/>
    <w:uiPriority w:val="59"/>
    <w:rsid w:val="006A0A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4A39-5FB8-4FE1-8095-60F5031F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4581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33</cp:revision>
  <cp:lastPrinted>2014-09-04T06:25:00Z</cp:lastPrinted>
  <dcterms:created xsi:type="dcterms:W3CDTF">2015-02-24T11:41:00Z</dcterms:created>
  <dcterms:modified xsi:type="dcterms:W3CDTF">2024-07-02T10:47:00Z</dcterms:modified>
</cp:coreProperties>
</file>